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EDA7" w14:textId="67A5D023" w:rsidR="00942E11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EESTI ESTEETILISE MEDITSIINI ARSTIDE SELTS MTÜ (EMAS)</w:t>
      </w:r>
      <w:r w:rsidR="009308F4" w:rsidRPr="0022732F">
        <w:rPr>
          <w:rFonts w:ascii="Times New Roman" w:hAnsi="Times New Roman" w:cs="Times New Roman"/>
          <w:b/>
          <w:bCs/>
          <w:sz w:val="24"/>
          <w:szCs w:val="24"/>
        </w:rPr>
        <w:t xml:space="preserve"> PÖÖRDUMINE</w:t>
      </w:r>
    </w:p>
    <w:p w14:paraId="485E98E1" w14:textId="2C988E53" w:rsidR="001547D6" w:rsidRPr="0022732F" w:rsidRDefault="001547D6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622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2732F">
        <w:rPr>
          <w:rFonts w:ascii="Times New Roman" w:hAnsi="Times New Roman" w:cs="Times New Roman"/>
          <w:b/>
          <w:bCs/>
          <w:sz w:val="24"/>
          <w:szCs w:val="24"/>
        </w:rPr>
        <w:t>.08.2025</w:t>
      </w:r>
    </w:p>
    <w:p w14:paraId="2A9D91D4" w14:textId="5D2DFD63" w:rsidR="001B598B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Austatud</w:t>
      </w:r>
      <w:r w:rsidR="001B598B" w:rsidRPr="00227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32F">
        <w:rPr>
          <w:rFonts w:ascii="Times New Roman" w:hAnsi="Times New Roman" w:cs="Times New Roman"/>
          <w:b/>
          <w:bCs/>
          <w:sz w:val="24"/>
          <w:szCs w:val="24"/>
        </w:rPr>
        <w:t>Sotsiaalministeerium</w:t>
      </w:r>
    </w:p>
    <w:p w14:paraId="279DB482" w14:textId="79F02B42" w:rsidR="00942E11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Austatud Terviseamet</w:t>
      </w:r>
    </w:p>
    <w:p w14:paraId="68229D91" w14:textId="4DC2F562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Eesti Esteetilise Meditsiini Arstide Selts MTÜ (EMAS) teeb ettepaneku kutsuda kokku multidistsiplinaarne </w:t>
      </w:r>
      <w:r w:rsidR="009308F4" w:rsidRPr="0022732F">
        <w:rPr>
          <w:rFonts w:ascii="Times New Roman" w:hAnsi="Times New Roman" w:cs="Times New Roman"/>
          <w:sz w:val="24"/>
          <w:szCs w:val="24"/>
        </w:rPr>
        <w:t>töörühm,</w:t>
      </w:r>
      <w:r w:rsidRPr="0022732F">
        <w:rPr>
          <w:rFonts w:ascii="Times New Roman" w:hAnsi="Times New Roman" w:cs="Times New Roman"/>
          <w:sz w:val="24"/>
          <w:szCs w:val="24"/>
        </w:rPr>
        <w:t xml:space="preserve"> kuhu kuuluvad erinevate meditsiinierialade ja erialaseltside arst-eksperdid. </w:t>
      </w:r>
      <w:r w:rsidR="001500DB" w:rsidRPr="0022732F">
        <w:rPr>
          <w:rFonts w:ascii="Times New Roman" w:hAnsi="Times New Roman" w:cs="Times New Roman"/>
          <w:sz w:val="24"/>
          <w:szCs w:val="24"/>
        </w:rPr>
        <w:t>Töörühma</w:t>
      </w:r>
      <w:r w:rsidRPr="0022732F">
        <w:rPr>
          <w:rFonts w:ascii="Times New Roman" w:hAnsi="Times New Roman" w:cs="Times New Roman"/>
          <w:sz w:val="24"/>
          <w:szCs w:val="24"/>
        </w:rPr>
        <w:t xml:space="preserve"> eesmärk on:</w:t>
      </w:r>
    </w:p>
    <w:p w14:paraId="1303A250" w14:textId="77777777" w:rsidR="00942E11" w:rsidRPr="0022732F" w:rsidRDefault="00942E11" w:rsidP="001B598B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Korrastada esteetilise meditsiini regulatsioon ja õiguslik raamistik Eestis.</w:t>
      </w:r>
    </w:p>
    <w:p w14:paraId="0D769A5A" w14:textId="77777777" w:rsidR="00942E11" w:rsidRPr="0022732F" w:rsidRDefault="00942E11" w:rsidP="001B598B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Töötada välja esteetilise meditsiini valdkonna arstide pädevus- ja kvalifikatsiooninõuded.</w:t>
      </w:r>
    </w:p>
    <w:p w14:paraId="1A0C2685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Ettepanek:</w:t>
      </w:r>
      <w:r w:rsidRPr="0022732F">
        <w:rPr>
          <w:rFonts w:ascii="Times New Roman" w:hAnsi="Times New Roman" w:cs="Times New Roman"/>
          <w:sz w:val="24"/>
          <w:szCs w:val="24"/>
        </w:rPr>
        <w:t xml:space="preserve"> pädevuspõhine lähenemine</w:t>
      </w:r>
    </w:p>
    <w:p w14:paraId="5F2E7C27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EMAS teeb ettepaneku lubada mittekirurgilisi esteetilisi protseduure teostada kõigil eriarstidel, kes on läbinud asjakohase täiendõppe esteetilise meditsiini alal ning omavad kehtivat, usaldusväärset sertifikaati, mis kinnitab nende pädevust.</w:t>
      </w:r>
    </w:p>
    <w:p w14:paraId="155DDB15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Selline regulatsioon looks õiglasema ja ühtlasema aluse teenuseosutajate kvalifikatsioonile ning aitaks tagada patsiendiohutuse ja kvaliteetse arstiabi kõigile esteetiliste teenuste kasutajatele.</w:t>
      </w:r>
    </w:p>
    <w:p w14:paraId="41ECB406" w14:textId="77777777" w:rsidR="00942E11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Põhjendused regulatsiooni muutmiseks</w:t>
      </w:r>
    </w:p>
    <w:p w14:paraId="30C31050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1. Seadusandluse ja õiguskantsleri seisukohtade valguses</w:t>
      </w:r>
    </w:p>
    <w:p w14:paraId="4655A780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Kehtiv õigus ei piira otseselt, millise kitsama eriala spetsialistid võivad teostada mittekirurgilisi esteetilisi protseduure. TTKS § 3 lõike 2 kohaselt võib tervishoiutöötaja osutada teenuseid selle kutse või eriala piires, mille alusel ta on kantud tervishoiutöötajate riiklikku registrisse.</w:t>
      </w:r>
    </w:p>
    <w:p w14:paraId="5F07BC8E" w14:textId="1272AB23" w:rsidR="00942E11" w:rsidRPr="0022732F" w:rsidRDefault="001500DB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9725F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2. Euroopa standard EVS-EN 16844:2017+A2:2019</w:t>
      </w:r>
    </w:p>
    <w:p w14:paraId="1F0577BC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See standard sätestab nõuded mitteinvasiivsete esteetiliste protseduuride teostamiseks. Näiteks:</w:t>
      </w:r>
    </w:p>
    <w:p w14:paraId="2FCF3D3E" w14:textId="77777777" w:rsidR="00942E11" w:rsidRPr="0022732F" w:rsidRDefault="00942E11" w:rsidP="001B598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Väljaõpe peab kestma vähemalt kolm aastat.</w:t>
      </w:r>
    </w:p>
    <w:p w14:paraId="3C6D341D" w14:textId="77777777" w:rsidR="00942E11" w:rsidRPr="0022732F" w:rsidRDefault="00942E11" w:rsidP="001B598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Õppekava peab hõlmama anatoomiat, farmakoloogiat, patoloogiat, tüsistuste juhtimist ja meditsiinieetikat.</w:t>
      </w:r>
    </w:p>
    <w:p w14:paraId="4475060A" w14:textId="77777777" w:rsidR="00942E11" w:rsidRPr="0022732F" w:rsidRDefault="00942E11" w:rsidP="001B598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Koolitus peab sisaldama nii teoreetilist kui praktilist osa.</w:t>
      </w:r>
    </w:p>
    <w:p w14:paraId="24EFF475" w14:textId="2174B3E3" w:rsidR="001B598B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Järelikult vastavad kõik vastava väljaõppe läbinud diplomeeritud arstid s</w:t>
      </w:r>
      <w:r w:rsidR="003F41F9" w:rsidRPr="0022732F">
        <w:rPr>
          <w:rFonts w:ascii="Times New Roman" w:hAnsi="Times New Roman" w:cs="Times New Roman"/>
          <w:sz w:val="24"/>
          <w:szCs w:val="24"/>
        </w:rPr>
        <w:t>elle standardi miinimumnõuetele</w:t>
      </w:r>
      <w:r w:rsidR="001B598B" w:rsidRPr="0022732F">
        <w:rPr>
          <w:rFonts w:ascii="Times New Roman" w:hAnsi="Times New Roman" w:cs="Times New Roman"/>
          <w:sz w:val="24"/>
          <w:szCs w:val="24"/>
        </w:rPr>
        <w:t xml:space="preserve"> (</w:t>
      </w:r>
      <w:r w:rsidR="001B598B" w:rsidRPr="0022732F">
        <w:rPr>
          <w:rFonts w:ascii="Times New Roman" w:hAnsi="Times New Roman" w:cs="Times New Roman"/>
          <w:i/>
          <w:iCs/>
          <w:sz w:val="24"/>
          <w:szCs w:val="24"/>
        </w:rPr>
        <w:t>ut.ee/et/oppekavad/arstiteadus</w:t>
      </w:r>
      <w:r w:rsidR="00366125" w:rsidRPr="0022732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B598B" w:rsidRPr="0022732F">
        <w:rPr>
          <w:rFonts w:ascii="Times New Roman" w:hAnsi="Times New Roman" w:cs="Times New Roman"/>
          <w:i/>
          <w:iCs/>
          <w:sz w:val="24"/>
          <w:szCs w:val="24"/>
        </w:rPr>
        <w:t>https://meditsiiniteadused.ut.ee</w:t>
      </w:r>
      <w:r w:rsidR="00366125" w:rsidRPr="0022732F">
        <w:rPr>
          <w:rFonts w:ascii="Times New Roman" w:hAnsi="Times New Roman" w:cs="Times New Roman"/>
          <w:sz w:val="24"/>
          <w:szCs w:val="24"/>
        </w:rPr>
        <w:t>)</w:t>
      </w:r>
    </w:p>
    <w:p w14:paraId="30F1D216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3. Terviseameti senine tõlgendus</w:t>
      </w:r>
    </w:p>
    <w:p w14:paraId="48155F46" w14:textId="77777777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Terviseameti senine praktika eeldab, et täitesüste võib teha üksnes dermatoveneroloogia, plastika- ja rekonstruktiivkirurgia või suu-, näo- ja lõualuukirurgia teenuse raames. EMAS leiab, et selline lähenemine:</w:t>
      </w:r>
    </w:p>
    <w:p w14:paraId="76F4CCA1" w14:textId="77777777" w:rsidR="00942E11" w:rsidRPr="0022732F" w:rsidRDefault="00942E11" w:rsidP="001B59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lastRenderedPageBreak/>
        <w:t>ei tulene otseselt seadusest;</w:t>
      </w:r>
    </w:p>
    <w:p w14:paraId="285B3247" w14:textId="5A5726E8" w:rsidR="00942E11" w:rsidRPr="0022732F" w:rsidRDefault="00942E11" w:rsidP="001B59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ei arvesta arsti tegelikku pädevust</w:t>
      </w:r>
      <w:r w:rsidR="001500DB" w:rsidRPr="0022732F">
        <w:rPr>
          <w:rFonts w:ascii="Times New Roman" w:hAnsi="Times New Roman" w:cs="Times New Roman"/>
          <w:sz w:val="24"/>
          <w:szCs w:val="24"/>
        </w:rPr>
        <w:t xml:space="preserve"> e. näiteks, omades dermatoloogi eriala, automaatselt ei tähenda, et arst on pädev mittekirurgiliste esteetiliste protseduuride teostamisel </w:t>
      </w:r>
      <w:r w:rsidRPr="0022732F">
        <w:rPr>
          <w:rFonts w:ascii="Times New Roman" w:hAnsi="Times New Roman" w:cs="Times New Roman"/>
          <w:sz w:val="24"/>
          <w:szCs w:val="24"/>
        </w:rPr>
        <w:t>;</w:t>
      </w:r>
    </w:p>
    <w:p w14:paraId="4DA495F3" w14:textId="77777777" w:rsidR="00942E11" w:rsidRPr="0022732F" w:rsidRDefault="00942E11" w:rsidP="001B59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ei ole kooskõlas õiguskantsleri seisukohtade ega Euroopa standardiga;</w:t>
      </w:r>
    </w:p>
    <w:p w14:paraId="3E19620B" w14:textId="66E22DF0" w:rsidR="00942E11" w:rsidRPr="0022732F" w:rsidRDefault="00942E11" w:rsidP="001B598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piirab</w:t>
      </w:r>
      <w:r w:rsidR="003F41F9" w:rsidRPr="0022732F">
        <w:rPr>
          <w:rFonts w:ascii="Times New Roman" w:hAnsi="Times New Roman" w:cs="Times New Roman"/>
          <w:sz w:val="24"/>
          <w:szCs w:val="24"/>
        </w:rPr>
        <w:t xml:space="preserve"> kvaliteetse </w:t>
      </w:r>
      <w:r w:rsidRPr="0022732F">
        <w:rPr>
          <w:rFonts w:ascii="Times New Roman" w:hAnsi="Times New Roman" w:cs="Times New Roman"/>
          <w:sz w:val="24"/>
          <w:szCs w:val="24"/>
        </w:rPr>
        <w:t>teenuse kättesaadavust patsientidele.</w:t>
      </w:r>
    </w:p>
    <w:p w14:paraId="358721EA" w14:textId="77777777" w:rsidR="00942E11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Ettepanekud regulatiivseks muudatuseks</w:t>
      </w:r>
    </w:p>
    <w:p w14:paraId="1C2CCCE0" w14:textId="6A81908F" w:rsidR="00942E11" w:rsidRPr="0022732F" w:rsidRDefault="00942E11" w:rsidP="001B598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Lubada mittekirurgiliste esteetiliste protseduuride teostamist kõigile </w:t>
      </w:r>
      <w:r w:rsidR="001500DB" w:rsidRPr="0022732F">
        <w:rPr>
          <w:rFonts w:ascii="Times New Roman" w:hAnsi="Times New Roman" w:cs="Times New Roman"/>
          <w:sz w:val="24"/>
          <w:szCs w:val="24"/>
        </w:rPr>
        <w:t>eri</w:t>
      </w:r>
      <w:r w:rsidRPr="0022732F">
        <w:rPr>
          <w:rFonts w:ascii="Times New Roman" w:hAnsi="Times New Roman" w:cs="Times New Roman"/>
          <w:sz w:val="24"/>
          <w:szCs w:val="24"/>
        </w:rPr>
        <w:t>arsti kutse omandanud isikutele, sõltumata nende erialast, tingimusel, et nad on läbinud vastava täiendõppe ja omavad seda tõendavat sertifikaati.</w:t>
      </w:r>
    </w:p>
    <w:p w14:paraId="7DBC700F" w14:textId="196AF4E8" w:rsidR="00942E11" w:rsidRPr="0022732F" w:rsidRDefault="003F41F9" w:rsidP="001B598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Laiendada tegevuslubad</w:t>
      </w:r>
      <w:r w:rsidR="001500DB" w:rsidRPr="0022732F">
        <w:rPr>
          <w:rFonts w:ascii="Times New Roman" w:hAnsi="Times New Roman" w:cs="Times New Roman"/>
          <w:sz w:val="24"/>
          <w:szCs w:val="24"/>
        </w:rPr>
        <w:t>e</w:t>
      </w:r>
      <w:r w:rsidRPr="0022732F">
        <w:rPr>
          <w:rFonts w:ascii="Times New Roman" w:hAnsi="Times New Roman" w:cs="Times New Roman"/>
          <w:sz w:val="24"/>
          <w:szCs w:val="24"/>
        </w:rPr>
        <w:t xml:space="preserve"> väljastamist </w:t>
      </w:r>
      <w:r w:rsidR="00366125" w:rsidRPr="0022732F">
        <w:rPr>
          <w:rFonts w:ascii="Times New Roman" w:hAnsi="Times New Roman" w:cs="Times New Roman"/>
          <w:sz w:val="24"/>
          <w:szCs w:val="24"/>
        </w:rPr>
        <w:t>T</w:t>
      </w:r>
      <w:r w:rsidR="00942E11" w:rsidRPr="0022732F">
        <w:rPr>
          <w:rFonts w:ascii="Times New Roman" w:hAnsi="Times New Roman" w:cs="Times New Roman"/>
          <w:sz w:val="24"/>
          <w:szCs w:val="24"/>
        </w:rPr>
        <w:t xml:space="preserve">erviseametil </w:t>
      </w:r>
      <w:r w:rsidR="001500DB" w:rsidRPr="0022732F">
        <w:rPr>
          <w:rFonts w:ascii="Times New Roman" w:hAnsi="Times New Roman" w:cs="Times New Roman"/>
          <w:sz w:val="24"/>
          <w:szCs w:val="24"/>
        </w:rPr>
        <w:t>erinevatele</w:t>
      </w:r>
      <w:r w:rsidR="00942E11" w:rsidRPr="0022732F">
        <w:rPr>
          <w:rFonts w:ascii="Times New Roman" w:hAnsi="Times New Roman" w:cs="Times New Roman"/>
          <w:sz w:val="24"/>
          <w:szCs w:val="24"/>
        </w:rPr>
        <w:t xml:space="preserve"> eria</w:t>
      </w:r>
      <w:r w:rsidR="001500DB" w:rsidRPr="0022732F">
        <w:rPr>
          <w:rFonts w:ascii="Times New Roman" w:hAnsi="Times New Roman" w:cs="Times New Roman"/>
          <w:sz w:val="24"/>
          <w:szCs w:val="24"/>
        </w:rPr>
        <w:t>rstidele</w:t>
      </w:r>
      <w:r w:rsidR="00942E11" w:rsidRPr="0022732F">
        <w:rPr>
          <w:rFonts w:ascii="Times New Roman" w:hAnsi="Times New Roman" w:cs="Times New Roman"/>
          <w:sz w:val="24"/>
          <w:szCs w:val="24"/>
        </w:rPr>
        <w:t xml:space="preserve"> eeldusel, et täidetud on esteetilise meditsiini pädevusnõuded.</w:t>
      </w:r>
    </w:p>
    <w:p w14:paraId="4123E29D" w14:textId="374231F0" w:rsidR="00942E11" w:rsidRPr="0022732F" w:rsidRDefault="00942E11" w:rsidP="001B598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Töötada välja </w:t>
      </w:r>
      <w:r w:rsidR="00BF1C98" w:rsidRPr="0022732F">
        <w:rPr>
          <w:rFonts w:ascii="Times New Roman" w:hAnsi="Times New Roman" w:cs="Times New Roman"/>
          <w:sz w:val="24"/>
          <w:szCs w:val="24"/>
        </w:rPr>
        <w:t>miinimum</w:t>
      </w:r>
      <w:r w:rsidRPr="0022732F">
        <w:rPr>
          <w:rFonts w:ascii="Times New Roman" w:hAnsi="Times New Roman" w:cs="Times New Roman"/>
          <w:sz w:val="24"/>
          <w:szCs w:val="24"/>
        </w:rPr>
        <w:t xml:space="preserve">nõuded esteetilise meditsiini </w:t>
      </w:r>
      <w:r w:rsidR="003F41F9" w:rsidRPr="0022732F">
        <w:rPr>
          <w:rFonts w:ascii="Times New Roman" w:hAnsi="Times New Roman" w:cs="Times New Roman"/>
          <w:sz w:val="24"/>
          <w:szCs w:val="24"/>
        </w:rPr>
        <w:t>pädevus</w:t>
      </w:r>
      <w:r w:rsidR="00CF5C49" w:rsidRPr="0022732F">
        <w:rPr>
          <w:rFonts w:ascii="Times New Roman" w:hAnsi="Times New Roman" w:cs="Times New Roman"/>
          <w:sz w:val="24"/>
          <w:szCs w:val="24"/>
        </w:rPr>
        <w:t>ele</w:t>
      </w:r>
      <w:r w:rsidRPr="0022732F">
        <w:rPr>
          <w:rFonts w:ascii="Times New Roman" w:hAnsi="Times New Roman" w:cs="Times New Roman"/>
          <w:sz w:val="24"/>
          <w:szCs w:val="24"/>
        </w:rPr>
        <w:t xml:space="preserve"> (</w:t>
      </w:r>
      <w:r w:rsidR="00BF1C98" w:rsidRPr="0022732F">
        <w:rPr>
          <w:rFonts w:ascii="Times New Roman" w:hAnsi="Times New Roman" w:cs="Times New Roman"/>
          <w:sz w:val="24"/>
          <w:szCs w:val="24"/>
        </w:rPr>
        <w:t>näiteks botulismitoksiin</w:t>
      </w:r>
      <w:r w:rsidR="00A005AF" w:rsidRPr="0022732F">
        <w:rPr>
          <w:rFonts w:ascii="Times New Roman" w:hAnsi="Times New Roman" w:cs="Times New Roman"/>
          <w:sz w:val="24"/>
          <w:szCs w:val="24"/>
        </w:rPr>
        <w:t xml:space="preserve">i </w:t>
      </w:r>
      <w:r w:rsidR="00BF1C98" w:rsidRPr="0022732F">
        <w:rPr>
          <w:rFonts w:ascii="Times New Roman" w:hAnsi="Times New Roman" w:cs="Times New Roman"/>
          <w:sz w:val="24"/>
          <w:szCs w:val="24"/>
        </w:rPr>
        <w:t>süsti</w:t>
      </w:r>
      <w:r w:rsidRPr="0022732F">
        <w:rPr>
          <w:rFonts w:ascii="Times New Roman" w:hAnsi="Times New Roman" w:cs="Times New Roman"/>
          <w:sz w:val="24"/>
          <w:szCs w:val="24"/>
        </w:rPr>
        <w:t>d, täitesüstid, biostimul</w:t>
      </w:r>
      <w:r w:rsidR="00BF1C98" w:rsidRPr="0022732F">
        <w:rPr>
          <w:rFonts w:ascii="Times New Roman" w:hAnsi="Times New Roman" w:cs="Times New Roman"/>
          <w:sz w:val="24"/>
          <w:szCs w:val="24"/>
        </w:rPr>
        <w:t xml:space="preserve">atsioon, </w:t>
      </w:r>
      <w:r w:rsidR="00A005AF" w:rsidRPr="0022732F">
        <w:rPr>
          <w:rStyle w:val="Strong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esteetilise meditsiini laserprotseduurid</w:t>
      </w:r>
      <w:r w:rsidR="00BF1C98" w:rsidRPr="0022732F">
        <w:rPr>
          <w:rFonts w:ascii="Times New Roman" w:hAnsi="Times New Roman" w:cs="Times New Roman"/>
          <w:sz w:val="24"/>
          <w:szCs w:val="24"/>
        </w:rPr>
        <w:t xml:space="preserve"> jne).</w:t>
      </w:r>
    </w:p>
    <w:p w14:paraId="18B981EC" w14:textId="086301D6" w:rsidR="00942E11" w:rsidRPr="0022732F" w:rsidRDefault="00942E11" w:rsidP="001B598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Luua töörühm, kuhu kaasatakse erinevate erialade arstid, et kujundada tõenduspõhine ning kõiki arste kaasav ja patsiendi turvalisust tagav raamistik.</w:t>
      </w:r>
      <w:r w:rsidR="00CF5C49" w:rsidRPr="00227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84879" w14:textId="77777777" w:rsidR="00942E11" w:rsidRPr="0022732F" w:rsidRDefault="00942E11" w:rsidP="001B5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Kokkuvõte</w:t>
      </w:r>
    </w:p>
    <w:p w14:paraId="36711509" w14:textId="4E49FC0C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Eesti Esteetilise Meditsiini Arstide Selts MTÜ (EMAS) kutsub Sotsiaalministeeriumi ja Terviseametit </w:t>
      </w:r>
      <w:r w:rsidR="00BF1C98" w:rsidRPr="0022732F">
        <w:rPr>
          <w:rFonts w:ascii="Times New Roman" w:hAnsi="Times New Roman" w:cs="Times New Roman"/>
          <w:sz w:val="24"/>
          <w:szCs w:val="24"/>
        </w:rPr>
        <w:t>koostööle korrastamaks</w:t>
      </w:r>
      <w:r w:rsidRPr="0022732F">
        <w:rPr>
          <w:rFonts w:ascii="Times New Roman" w:hAnsi="Times New Roman" w:cs="Times New Roman"/>
          <w:sz w:val="24"/>
          <w:szCs w:val="24"/>
        </w:rPr>
        <w:t xml:space="preserve"> ning looma</w:t>
      </w:r>
      <w:r w:rsidR="00BF1C98" w:rsidRPr="0022732F">
        <w:rPr>
          <w:rFonts w:ascii="Times New Roman" w:hAnsi="Times New Roman" w:cs="Times New Roman"/>
          <w:sz w:val="24"/>
          <w:szCs w:val="24"/>
        </w:rPr>
        <w:t>ks</w:t>
      </w:r>
      <w:r w:rsidRPr="0022732F">
        <w:rPr>
          <w:rFonts w:ascii="Times New Roman" w:hAnsi="Times New Roman" w:cs="Times New Roman"/>
          <w:sz w:val="24"/>
          <w:szCs w:val="24"/>
        </w:rPr>
        <w:t xml:space="preserve"> </w:t>
      </w:r>
      <w:r w:rsidR="00BF1C98" w:rsidRPr="0022732F">
        <w:rPr>
          <w:rFonts w:ascii="Times New Roman" w:hAnsi="Times New Roman" w:cs="Times New Roman"/>
          <w:sz w:val="24"/>
          <w:szCs w:val="24"/>
        </w:rPr>
        <w:t xml:space="preserve">läbipaistavaid </w:t>
      </w:r>
      <w:r w:rsidRPr="0022732F">
        <w:rPr>
          <w:rFonts w:ascii="Times New Roman" w:hAnsi="Times New Roman" w:cs="Times New Roman"/>
          <w:sz w:val="24"/>
          <w:szCs w:val="24"/>
        </w:rPr>
        <w:t>pädevuspõhise</w:t>
      </w:r>
      <w:r w:rsidR="00BF1C98" w:rsidRPr="0022732F">
        <w:rPr>
          <w:rFonts w:ascii="Times New Roman" w:hAnsi="Times New Roman" w:cs="Times New Roman"/>
          <w:sz w:val="24"/>
          <w:szCs w:val="24"/>
        </w:rPr>
        <w:t>i</w:t>
      </w:r>
      <w:r w:rsidRPr="0022732F">
        <w:rPr>
          <w:rFonts w:ascii="Times New Roman" w:hAnsi="Times New Roman" w:cs="Times New Roman"/>
          <w:sz w:val="24"/>
          <w:szCs w:val="24"/>
        </w:rPr>
        <w:t>d ja Euroopa standarditele vastava</w:t>
      </w:r>
      <w:r w:rsidR="00BF1C98" w:rsidRPr="0022732F">
        <w:rPr>
          <w:rFonts w:ascii="Times New Roman" w:hAnsi="Times New Roman" w:cs="Times New Roman"/>
          <w:sz w:val="24"/>
          <w:szCs w:val="24"/>
        </w:rPr>
        <w:t>i</w:t>
      </w:r>
      <w:r w:rsidRPr="0022732F">
        <w:rPr>
          <w:rFonts w:ascii="Times New Roman" w:hAnsi="Times New Roman" w:cs="Times New Roman"/>
          <w:sz w:val="24"/>
          <w:szCs w:val="24"/>
        </w:rPr>
        <w:t>d regulatsioon</w:t>
      </w:r>
      <w:r w:rsidR="00BF1C98" w:rsidRPr="0022732F">
        <w:rPr>
          <w:rFonts w:ascii="Times New Roman" w:hAnsi="Times New Roman" w:cs="Times New Roman"/>
          <w:sz w:val="24"/>
          <w:szCs w:val="24"/>
        </w:rPr>
        <w:t>e</w:t>
      </w:r>
      <w:r w:rsidRPr="0022732F">
        <w:rPr>
          <w:rFonts w:ascii="Times New Roman" w:hAnsi="Times New Roman" w:cs="Times New Roman"/>
          <w:sz w:val="24"/>
          <w:szCs w:val="24"/>
        </w:rPr>
        <w:t>.</w:t>
      </w:r>
    </w:p>
    <w:p w14:paraId="2B40D443" w14:textId="53A77C1F" w:rsidR="00942E11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EMAS kinnitab oma valmisolekut sisuliseks </w:t>
      </w:r>
      <w:r w:rsidR="00BF1C98" w:rsidRPr="0022732F">
        <w:rPr>
          <w:rFonts w:ascii="Times New Roman" w:hAnsi="Times New Roman" w:cs="Times New Roman"/>
          <w:sz w:val="24"/>
          <w:szCs w:val="24"/>
        </w:rPr>
        <w:t>aruteluks</w:t>
      </w:r>
      <w:r w:rsidRPr="0022732F">
        <w:rPr>
          <w:rFonts w:ascii="Times New Roman" w:hAnsi="Times New Roman" w:cs="Times New Roman"/>
          <w:sz w:val="24"/>
          <w:szCs w:val="24"/>
        </w:rPr>
        <w:t>, et kujundada esteetilise meditsiini teenuste pakkumine Eestis ohutuks, usaldusväärseks ja kvaliteetseks.</w:t>
      </w:r>
    </w:p>
    <w:p w14:paraId="3B2FCD79" w14:textId="77777777" w:rsidR="00540A6A" w:rsidRPr="0022732F" w:rsidRDefault="00942E11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Lugupidamisega,</w:t>
      </w:r>
      <w:r w:rsidRPr="0022732F">
        <w:rPr>
          <w:rFonts w:ascii="Times New Roman" w:hAnsi="Times New Roman" w:cs="Times New Roman"/>
          <w:sz w:val="24"/>
          <w:szCs w:val="24"/>
        </w:rPr>
        <w:br/>
        <w:t>Eesti Esteetilise Meditsiini Arstide Selts MTÜ (EMAS)</w:t>
      </w:r>
    </w:p>
    <w:p w14:paraId="7C8FBF8A" w14:textId="08FC77B2" w:rsidR="00540A6A" w:rsidRPr="0022732F" w:rsidRDefault="00540A6A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email: </w:t>
      </w:r>
      <w:r w:rsidRPr="0022732F">
        <w:rPr>
          <w:rFonts w:ascii="Times New Roman" w:hAnsi="Times New Roman" w:cs="Times New Roman"/>
          <w:b/>
          <w:bCs/>
          <w:sz w:val="24"/>
          <w:szCs w:val="24"/>
        </w:rPr>
        <w:t>info@emas.ee</w:t>
      </w:r>
    </w:p>
    <w:p w14:paraId="31B3FC22" w14:textId="66BFDDF9" w:rsidR="00540A6A" w:rsidRPr="0022732F" w:rsidRDefault="00A43160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b/>
          <w:bCs/>
          <w:sz w:val="24"/>
          <w:szCs w:val="24"/>
        </w:rPr>
        <w:t>Töögrupi liikmed</w:t>
      </w:r>
      <w:r w:rsidR="00540A6A" w:rsidRPr="0022732F">
        <w:rPr>
          <w:rFonts w:ascii="Times New Roman" w:hAnsi="Times New Roman" w:cs="Times New Roman"/>
          <w:sz w:val="24"/>
          <w:szCs w:val="24"/>
        </w:rPr>
        <w:t>:</w:t>
      </w:r>
    </w:p>
    <w:p w14:paraId="60DC6683" w14:textId="171470FC" w:rsidR="00540A6A" w:rsidRPr="0022732F" w:rsidRDefault="00540A6A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Dr Margarita Rebrov, oftalmoloog</w:t>
      </w:r>
      <w:r w:rsidR="00A43160" w:rsidRPr="0022732F">
        <w:rPr>
          <w:rFonts w:ascii="Times New Roman" w:hAnsi="Times New Roman" w:cs="Times New Roman"/>
          <w:sz w:val="24"/>
          <w:szCs w:val="24"/>
        </w:rPr>
        <w:t>, EMAS</w:t>
      </w:r>
      <w:r w:rsidR="00366125" w:rsidRPr="0022732F">
        <w:rPr>
          <w:rFonts w:ascii="Times New Roman" w:hAnsi="Times New Roman" w:cs="Times New Roman"/>
          <w:sz w:val="24"/>
          <w:szCs w:val="24"/>
        </w:rPr>
        <w:t xml:space="preserve"> </w:t>
      </w:r>
      <w:r w:rsidR="00A43160" w:rsidRPr="0022732F">
        <w:rPr>
          <w:rFonts w:ascii="Times New Roman" w:hAnsi="Times New Roman" w:cs="Times New Roman"/>
          <w:sz w:val="24"/>
          <w:szCs w:val="24"/>
        </w:rPr>
        <w:t>juhatuse liige</w:t>
      </w:r>
    </w:p>
    <w:p w14:paraId="02559858" w14:textId="39FF1B6A" w:rsidR="00540A6A" w:rsidRPr="0022732F" w:rsidRDefault="00540A6A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Dr Kristi Abram, dermato</w:t>
      </w:r>
      <w:r w:rsidR="006E316F" w:rsidRPr="0022732F">
        <w:rPr>
          <w:rFonts w:ascii="Times New Roman" w:hAnsi="Times New Roman" w:cs="Times New Roman"/>
          <w:sz w:val="24"/>
          <w:szCs w:val="24"/>
        </w:rPr>
        <w:t>veneroloog,</w:t>
      </w:r>
      <w:r w:rsidR="00AF20EC" w:rsidRPr="0022732F">
        <w:rPr>
          <w:rFonts w:ascii="Times New Roman" w:hAnsi="Times New Roman" w:cs="Times New Roman"/>
          <w:sz w:val="24"/>
          <w:szCs w:val="24"/>
        </w:rPr>
        <w:t xml:space="preserve"> EMAS</w:t>
      </w:r>
      <w:r w:rsidR="00F7499F" w:rsidRPr="0022732F">
        <w:rPr>
          <w:rFonts w:ascii="Times New Roman" w:hAnsi="Times New Roman" w:cs="Times New Roman"/>
          <w:sz w:val="24"/>
          <w:szCs w:val="24"/>
        </w:rPr>
        <w:t xml:space="preserve"> </w:t>
      </w:r>
      <w:r w:rsidR="00AF20EC" w:rsidRPr="0022732F">
        <w:rPr>
          <w:rFonts w:ascii="Times New Roman" w:hAnsi="Times New Roman" w:cs="Times New Roman"/>
          <w:sz w:val="24"/>
          <w:szCs w:val="24"/>
        </w:rPr>
        <w:t>juhatuse liige</w:t>
      </w:r>
    </w:p>
    <w:p w14:paraId="05537C55" w14:textId="03114BC0" w:rsidR="00AF20EC" w:rsidRPr="0022732F" w:rsidRDefault="00540A6A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Dr Karin Rallmann, neuroloog</w:t>
      </w:r>
      <w:r w:rsidR="00AF20EC" w:rsidRPr="0022732F">
        <w:rPr>
          <w:rFonts w:ascii="Times New Roman" w:hAnsi="Times New Roman" w:cs="Times New Roman"/>
          <w:sz w:val="24"/>
          <w:szCs w:val="24"/>
        </w:rPr>
        <w:t>, EMAS</w:t>
      </w:r>
      <w:r w:rsidR="006E316F" w:rsidRPr="0022732F">
        <w:rPr>
          <w:rFonts w:ascii="Times New Roman" w:hAnsi="Times New Roman" w:cs="Times New Roman"/>
          <w:sz w:val="24"/>
          <w:szCs w:val="24"/>
        </w:rPr>
        <w:t xml:space="preserve"> </w:t>
      </w:r>
      <w:r w:rsidR="00AF20EC" w:rsidRPr="0022732F">
        <w:rPr>
          <w:rFonts w:ascii="Times New Roman" w:hAnsi="Times New Roman" w:cs="Times New Roman"/>
          <w:sz w:val="24"/>
          <w:szCs w:val="24"/>
        </w:rPr>
        <w:t>juhatuse liige</w:t>
      </w:r>
    </w:p>
    <w:p w14:paraId="337188D2" w14:textId="594A1268" w:rsidR="006E316F" w:rsidRPr="0022732F" w:rsidRDefault="006E316F" w:rsidP="006E316F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Dr Viljar Jaks, dermatoveneroloog, EMAS liige</w:t>
      </w:r>
    </w:p>
    <w:p w14:paraId="1D0D335C" w14:textId="09B116CF" w:rsidR="009308F4" w:rsidRPr="0022732F" w:rsidRDefault="00AF20EC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Dr </w:t>
      </w:r>
      <w:r w:rsidR="006E316F" w:rsidRPr="0022732F">
        <w:rPr>
          <w:rFonts w:ascii="Times New Roman" w:hAnsi="Times New Roman" w:cs="Times New Roman"/>
          <w:sz w:val="24"/>
          <w:szCs w:val="24"/>
        </w:rPr>
        <w:t xml:space="preserve">Mari Laasma, lastekirurg, </w:t>
      </w:r>
      <w:r w:rsidR="00A43160" w:rsidRPr="0022732F">
        <w:rPr>
          <w:rFonts w:ascii="Times New Roman" w:hAnsi="Times New Roman" w:cs="Times New Roman"/>
          <w:sz w:val="24"/>
          <w:szCs w:val="24"/>
        </w:rPr>
        <w:t>EMAS liige</w:t>
      </w:r>
    </w:p>
    <w:p w14:paraId="4B3DC6A7" w14:textId="69C4B819" w:rsidR="006E316F" w:rsidRPr="0022732F" w:rsidRDefault="006E316F" w:rsidP="006E316F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>Dr Sandra Kase, onkoloog, EMAS liige</w:t>
      </w:r>
    </w:p>
    <w:p w14:paraId="3E7175C7" w14:textId="3AD77A10" w:rsidR="006E316F" w:rsidRPr="0022732F" w:rsidRDefault="006E316F" w:rsidP="001B59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32F">
        <w:rPr>
          <w:rFonts w:ascii="Times New Roman" w:hAnsi="Times New Roman" w:cs="Times New Roman"/>
          <w:sz w:val="24"/>
          <w:szCs w:val="24"/>
        </w:rPr>
        <w:t xml:space="preserve">Dr </w:t>
      </w:r>
      <w:r w:rsidR="006F7201" w:rsidRPr="0022732F">
        <w:rPr>
          <w:rFonts w:ascii="Times New Roman" w:hAnsi="Times New Roman" w:cs="Times New Roman"/>
          <w:sz w:val="24"/>
          <w:szCs w:val="24"/>
        </w:rPr>
        <w:t>Alexander Uskov, üldarst, EMAS liige</w:t>
      </w:r>
    </w:p>
    <w:p w14:paraId="537D8379" w14:textId="77728FA0" w:rsidR="004A7535" w:rsidRPr="0022732F" w:rsidRDefault="004A7535" w:rsidP="001547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7535" w:rsidRPr="0022732F" w:rsidSect="002F258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68D"/>
    <w:multiLevelType w:val="multilevel"/>
    <w:tmpl w:val="99EA0C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9299B"/>
    <w:multiLevelType w:val="multilevel"/>
    <w:tmpl w:val="AE6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1666C"/>
    <w:multiLevelType w:val="multilevel"/>
    <w:tmpl w:val="133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76B98"/>
    <w:multiLevelType w:val="multilevel"/>
    <w:tmpl w:val="55A6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26C3"/>
    <w:multiLevelType w:val="multilevel"/>
    <w:tmpl w:val="9CF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945E2"/>
    <w:multiLevelType w:val="multilevel"/>
    <w:tmpl w:val="512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0797B"/>
    <w:multiLevelType w:val="multilevel"/>
    <w:tmpl w:val="488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10A2C"/>
    <w:multiLevelType w:val="multilevel"/>
    <w:tmpl w:val="F9D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90C1A"/>
    <w:multiLevelType w:val="multilevel"/>
    <w:tmpl w:val="D5D0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602D4"/>
    <w:multiLevelType w:val="multilevel"/>
    <w:tmpl w:val="51E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F5DD2"/>
    <w:multiLevelType w:val="multilevel"/>
    <w:tmpl w:val="32FA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00300"/>
    <w:multiLevelType w:val="multilevel"/>
    <w:tmpl w:val="8AF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20631"/>
    <w:multiLevelType w:val="multilevel"/>
    <w:tmpl w:val="6A9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232348">
    <w:abstractNumId w:val="6"/>
  </w:num>
  <w:num w:numId="2" w16cid:durableId="1709836268">
    <w:abstractNumId w:val="8"/>
  </w:num>
  <w:num w:numId="3" w16cid:durableId="289945472">
    <w:abstractNumId w:val="12"/>
  </w:num>
  <w:num w:numId="4" w16cid:durableId="513880594">
    <w:abstractNumId w:val="9"/>
  </w:num>
  <w:num w:numId="5" w16cid:durableId="373425731">
    <w:abstractNumId w:val="1"/>
  </w:num>
  <w:num w:numId="6" w16cid:durableId="829714285">
    <w:abstractNumId w:val="7"/>
  </w:num>
  <w:num w:numId="7" w16cid:durableId="511994274">
    <w:abstractNumId w:val="11"/>
  </w:num>
  <w:num w:numId="8" w16cid:durableId="1414929996">
    <w:abstractNumId w:val="5"/>
  </w:num>
  <w:num w:numId="9" w16cid:durableId="1000741315">
    <w:abstractNumId w:val="10"/>
  </w:num>
  <w:num w:numId="10" w16cid:durableId="1701665407">
    <w:abstractNumId w:val="4"/>
  </w:num>
  <w:num w:numId="11" w16cid:durableId="876503832">
    <w:abstractNumId w:val="3"/>
  </w:num>
  <w:num w:numId="12" w16cid:durableId="1542743307">
    <w:abstractNumId w:val="2"/>
  </w:num>
  <w:num w:numId="13" w16cid:durableId="4745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11"/>
    <w:rsid w:val="000C3187"/>
    <w:rsid w:val="001500DB"/>
    <w:rsid w:val="001547D6"/>
    <w:rsid w:val="0018241E"/>
    <w:rsid w:val="001B598B"/>
    <w:rsid w:val="001D0D5A"/>
    <w:rsid w:val="0022732F"/>
    <w:rsid w:val="002F258D"/>
    <w:rsid w:val="00366125"/>
    <w:rsid w:val="003D227B"/>
    <w:rsid w:val="003F41F9"/>
    <w:rsid w:val="004A7535"/>
    <w:rsid w:val="00540A6A"/>
    <w:rsid w:val="006E316F"/>
    <w:rsid w:val="006F7201"/>
    <w:rsid w:val="007070AB"/>
    <w:rsid w:val="009308F4"/>
    <w:rsid w:val="00942E11"/>
    <w:rsid w:val="00A005AF"/>
    <w:rsid w:val="00A43160"/>
    <w:rsid w:val="00A866FC"/>
    <w:rsid w:val="00AF20EC"/>
    <w:rsid w:val="00BF1C98"/>
    <w:rsid w:val="00CF5C49"/>
    <w:rsid w:val="00EC7167"/>
    <w:rsid w:val="00F62288"/>
    <w:rsid w:val="00F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FE47F"/>
  <w15:chartTrackingRefBased/>
  <w15:docId w15:val="{788D986F-34C0-4750-A625-0CFABA1E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11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2E1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E1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42E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0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F003-F29D-496B-B259-B3E41EB4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Rallmann</dc:creator>
  <cp:keywords/>
  <dc:description/>
  <cp:lastModifiedBy>Konstantin Rebrov</cp:lastModifiedBy>
  <cp:revision>5</cp:revision>
  <dcterms:created xsi:type="dcterms:W3CDTF">2025-08-06T18:51:00Z</dcterms:created>
  <dcterms:modified xsi:type="dcterms:W3CDTF">2025-08-06T19:03:00Z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910136078</vt:i4>
  </property>
</Properties>
</file>